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8E369" w14:textId="77777777" w:rsidR="00454D7D" w:rsidRPr="00454D7D" w:rsidRDefault="00EF4542" w:rsidP="001A4496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</w:t>
      </w:r>
    </w:p>
    <w:p w14:paraId="59790317" w14:textId="77777777" w:rsidR="001A2C49" w:rsidRPr="006508E5" w:rsidRDefault="001A2C49" w:rsidP="001A4496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278824B" w14:textId="678FB23F" w:rsidR="00454D7D" w:rsidRPr="00454D7D" w:rsidRDefault="00926918" w:rsidP="006508E5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drawing>
          <wp:inline distT="0" distB="0" distL="0" distR="0" wp14:anchorId="0EB608A9" wp14:editId="2185A93F">
            <wp:extent cx="5400040" cy="7146925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4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B312B" w14:textId="4F9716D3" w:rsidR="00721976" w:rsidRPr="00AE2AEA" w:rsidRDefault="00454D7D" w:rsidP="001A4496">
      <w:pPr>
        <w:jc w:val="both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sz w:val="24"/>
          <w:szCs w:val="24"/>
          <w:lang w:val="en-GB"/>
        </w:rPr>
        <w:t>Fig. S</w:t>
      </w:r>
      <w:r w:rsidR="00A36F98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>Maps showing m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>aximum, median, minimum and standard deviation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of </w:t>
      </w:r>
      <w:r w:rsidR="00C45B48">
        <w:rPr>
          <w:rFonts w:ascii="Times New Roman" w:hAnsi="Times New Roman" w:cs="Times New Roman"/>
          <w:bCs/>
          <w:sz w:val="24"/>
          <w:szCs w:val="24"/>
          <w:lang w:val="en-GB"/>
        </w:rPr>
        <w:t>habitat suitability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508E5" w:rsidRPr="006508E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obtained </w:t>
      </w:r>
      <w:r w:rsidR="006508E5">
        <w:rPr>
          <w:rFonts w:ascii="Times New Roman" w:hAnsi="Times New Roman" w:cs="Times New Roman"/>
          <w:bCs/>
          <w:sz w:val="24"/>
          <w:szCs w:val="24"/>
          <w:lang w:val="en-GB"/>
        </w:rPr>
        <w:t>with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AE2AEA"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="00AE2AEA"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</w:t>
      </w:r>
      <w:r w:rsidR="00AE2AEA" w:rsidRPr="001A4496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r w:rsidR="00AE2AE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780A01C1" w14:textId="77777777" w:rsidR="001A4496" w:rsidRDefault="001A4496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2F23FBA" w14:textId="77777777" w:rsidR="00705AD1" w:rsidRDefault="00705AD1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838ABB" w14:textId="77777777" w:rsidR="006508E5" w:rsidRPr="00454D7D" w:rsidRDefault="006508E5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B6DD856" w14:textId="77777777" w:rsidR="00D31046" w:rsidRDefault="00D31046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011421F" w14:textId="1F2863B9" w:rsidR="00D31046" w:rsidRPr="00454D7D" w:rsidRDefault="001D17D9" w:rsidP="006508E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B86791C" wp14:editId="7A2C8002">
            <wp:extent cx="5400040" cy="7146925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5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261CC" w14:textId="35B63458" w:rsidR="001A4496" w:rsidRDefault="001A449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Fig. </w:t>
      </w:r>
      <w:r w:rsidR="00454D7D"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A36F98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0" w:name="_Hlk26820093"/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The relative contribution of </w:t>
      </w:r>
      <w:r w:rsidR="00C67D26">
        <w:rPr>
          <w:rFonts w:ascii="Times New Roman" w:hAnsi="Times New Roman" w:cs="Times New Roman"/>
          <w:sz w:val="24"/>
          <w:szCs w:val="24"/>
          <w:lang w:val="en-GB"/>
        </w:rPr>
        <w:t xml:space="preserve">five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environment variables </w:t>
      </w:r>
      <w:r w:rsidR="00C67D26">
        <w:rPr>
          <w:rFonts w:ascii="Times New Roman" w:hAnsi="Times New Roman" w:cs="Times New Roman"/>
          <w:sz w:val="24"/>
          <w:szCs w:val="24"/>
          <w:lang w:val="en-GB"/>
        </w:rPr>
        <w:t xml:space="preserve">(BIO11, BIO8, BIO7, BIO2, BIO12)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to the model according to </w:t>
      </w:r>
      <w:r w:rsidR="00D03C4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regularized training gain </w:t>
      </w:r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>jackknife</w:t>
      </w:r>
      <w:proofErr w:type="spellEnd"/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26606">
        <w:rPr>
          <w:rFonts w:ascii="Times New Roman" w:hAnsi="Times New Roman" w:cs="Times New Roman"/>
          <w:sz w:val="24"/>
          <w:szCs w:val="24"/>
          <w:lang w:val="en-GB"/>
        </w:rPr>
        <w:t xml:space="preserve">test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DA308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03C45"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="00D03C45" w:rsidRPr="00C16D3E">
        <w:rPr>
          <w:rFonts w:ascii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bookmarkEnd w:id="0"/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21483">
        <w:rPr>
          <w:rFonts w:ascii="Times New Roman" w:hAnsi="Times New Roman" w:cs="Times New Roman"/>
          <w:sz w:val="24"/>
          <w:szCs w:val="24"/>
          <w:lang w:val="en-GB"/>
        </w:rPr>
        <w:t>Blue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bars show </w:t>
      </w:r>
      <w:r w:rsidR="00E87EF6"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the influence of each variable 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>alone and green</w:t>
      </w:r>
      <w:r w:rsidR="00E87EF6"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bars show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performance of the</w:t>
      </w:r>
      <w:r w:rsidR="00C45B48">
        <w:rPr>
          <w:rFonts w:ascii="Times New Roman" w:hAnsi="Times New Roman" w:cs="Times New Roman"/>
          <w:sz w:val="24"/>
          <w:szCs w:val="24"/>
          <w:lang w:val="en-GB"/>
        </w:rPr>
        <w:t xml:space="preserve"> model </w:t>
      </w:r>
      <w:r w:rsidR="00E87EF6" w:rsidRPr="00E87EF6">
        <w:rPr>
          <w:rFonts w:ascii="Times New Roman" w:hAnsi="Times New Roman" w:cs="Times New Roman"/>
          <w:sz w:val="24"/>
          <w:szCs w:val="24"/>
          <w:lang w:val="en-GB"/>
        </w:rPr>
        <w:t>when the variable is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87EF6" w:rsidRPr="00E87EF6">
        <w:rPr>
          <w:rFonts w:ascii="Times New Roman" w:hAnsi="Times New Roman" w:cs="Times New Roman"/>
          <w:sz w:val="24"/>
          <w:szCs w:val="24"/>
          <w:lang w:val="en-GB"/>
        </w:rPr>
        <w:t>removed from the model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6E28BC0" w14:textId="77777777" w:rsidR="00242A06" w:rsidRDefault="00242A0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C180F74" w14:textId="77777777" w:rsidR="00242A06" w:rsidRDefault="00242A06" w:rsidP="00242A06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72A5A8E7" wp14:editId="6D120BA1">
            <wp:extent cx="5996653" cy="4658264"/>
            <wp:effectExtent l="0" t="0" r="444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6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757" cy="467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5B2A7" w14:textId="77777777" w:rsidR="00C67D26" w:rsidRDefault="00C67D2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Fig. S</w:t>
      </w:r>
      <w:r w:rsidR="00A36F98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1" w:name="_Hlk26820264"/>
      <w:r w:rsidRPr="00C67D26">
        <w:rPr>
          <w:rFonts w:ascii="Times New Roman" w:hAnsi="Times New Roman" w:cs="Times New Roman"/>
          <w:sz w:val="24"/>
          <w:szCs w:val="24"/>
          <w:lang w:val="en-GB"/>
        </w:rPr>
        <w:t xml:space="preserve">Response curves showing the relationships between the probability of presence of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Pr="00C16D3E">
        <w:rPr>
          <w:rFonts w:ascii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C67D2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five </w:t>
      </w:r>
      <w:r w:rsidRPr="00D03C45">
        <w:rPr>
          <w:rFonts w:ascii="Times New Roman" w:hAnsi="Times New Roman" w:cs="Times New Roman"/>
          <w:sz w:val="24"/>
          <w:szCs w:val="24"/>
          <w:lang w:val="en-GB"/>
        </w:rPr>
        <w:t>environment variables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4"/>
          <w:lang w:val="en-GB"/>
        </w:rPr>
        <w:t>(BIO11, BIO8, BIO7, BIO2, BIO12).</w:t>
      </w:r>
    </w:p>
    <w:p w14:paraId="05737E86" w14:textId="05EE20F8" w:rsidR="00B652A5" w:rsidRPr="00AE2AEA" w:rsidRDefault="001D17D9" w:rsidP="00B652A5">
      <w:pPr>
        <w:jc w:val="both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val="en-GB"/>
        </w:rPr>
        <w:lastRenderedPageBreak/>
        <w:drawing>
          <wp:inline distT="0" distB="0" distL="0" distR="0" wp14:anchorId="1B738238" wp14:editId="3D5A2C06">
            <wp:extent cx="5400040" cy="7146925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S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98397" w14:textId="77777777" w:rsidR="00B652A5" w:rsidRDefault="00B652A5" w:rsidP="00B652A5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4.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Presence records and specie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1A2C49">
        <w:rPr>
          <w:rFonts w:ascii="Times New Roman" w:hAnsi="Times New Roman" w:cs="Times New Roman"/>
          <w:sz w:val="24"/>
          <w:szCs w:val="24"/>
          <w:lang w:val="en-GB"/>
        </w:rPr>
        <w:t xml:space="preserve"> distribution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map </w:t>
      </w:r>
      <w:r w:rsidRPr="006508E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obtained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with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5FCA1870" w14:textId="77777777" w:rsidR="000E7CFC" w:rsidRDefault="000E7CFC" w:rsidP="000E7CFC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45B1B416" wp14:editId="4D569C7D">
            <wp:extent cx="5411972" cy="5389686"/>
            <wp:effectExtent l="0" t="0" r="0" b="1905"/>
            <wp:docPr id="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co.clima.correlation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" t="2363" r="2338" b="2731"/>
                    <a:stretch/>
                  </pic:blipFill>
                  <pic:spPr bwMode="auto">
                    <a:xfrm>
                      <a:off x="0" y="0"/>
                      <a:ext cx="5413618" cy="539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85FB2" w14:textId="77777777" w:rsidR="000E7CFC" w:rsidRPr="002C07A8" w:rsidRDefault="000E7CFC" w:rsidP="000E7C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Pr="002C07A8">
        <w:rPr>
          <w:rFonts w:ascii="Times New Roman" w:hAnsi="Times New Roman" w:cs="Times New Roman"/>
          <w:noProof/>
          <w:sz w:val="24"/>
          <w:szCs w:val="24"/>
          <w:lang w:val="en-GB"/>
        </w:rPr>
        <w:t>Relationship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between nineteen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European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bioclimatic variables (</w:t>
      </w:r>
      <w:hyperlink r:id="rId11" w:history="1">
        <w:r w:rsidRPr="002C07A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www.worldclim.com</w:t>
        </w:r>
      </w:hyperlink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>for occurrence record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buffers </w:t>
      </w:r>
      <w:r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200 km of radius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histogram and Kernel density (diagonal), Pearson correlation coefficient (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r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and its significance (above the diagonal) and scatterplot and linear regression (below the diagonal). 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0.05; **,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0.01; ***,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0.001.</w:t>
      </w:r>
    </w:p>
    <w:p w14:paraId="2D1C15CB" w14:textId="77777777" w:rsidR="000E7CFC" w:rsidRDefault="000E7CFC" w:rsidP="000E7CFC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97CD654" w14:textId="77777777" w:rsidR="000E7CFC" w:rsidRDefault="000E7CFC" w:rsidP="000E7CFC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0EBE41DA" wp14:editId="33F104E3">
            <wp:extent cx="3672840" cy="5562219"/>
            <wp:effectExtent l="0" t="0" r="3810" b="635"/>
            <wp:docPr id="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lima.cluster_2.tif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9"/>
                    <a:stretch/>
                  </pic:blipFill>
                  <pic:spPr bwMode="auto">
                    <a:xfrm>
                      <a:off x="0" y="0"/>
                      <a:ext cx="3673078" cy="5562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7163B" w14:textId="77777777" w:rsidR="000E7CFC" w:rsidRDefault="000E7CFC" w:rsidP="000E7CF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Cluster with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nineteen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European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bioclimatic variables (</w:t>
      </w:r>
      <w:hyperlink r:id="rId13" w:history="1">
        <w:r w:rsidRPr="002C07A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www.worldclim.com</w:t>
        </w:r>
      </w:hyperlink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>for occurrence record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buffers </w:t>
      </w:r>
      <w:r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200 km of radius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D5C9460" w14:textId="77777777" w:rsidR="00D87518" w:rsidRDefault="00D87518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3B4F089" w14:textId="374D1606" w:rsidR="00D61E7E" w:rsidRDefault="0025690C" w:rsidP="00D61E7E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2352A884" wp14:editId="02F63403">
            <wp:extent cx="4882142" cy="5612971"/>
            <wp:effectExtent l="0" t="0" r="0" b="698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92427" cy="562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5A16" w14:textId="639F3AD3" w:rsidR="00645999" w:rsidRDefault="00D87518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Map with 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eleven </w:t>
      </w:r>
      <w:r>
        <w:rPr>
          <w:rFonts w:ascii="Times New Roman" w:hAnsi="Times New Roman" w:cs="Times New Roman"/>
          <w:sz w:val="24"/>
          <w:szCs w:val="24"/>
          <w:lang w:val="en-GB"/>
        </w:rPr>
        <w:t>presence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 records of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in </w:t>
      </w:r>
      <w:r w:rsidRPr="00D87518"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>Netherlands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195DDA">
        <w:rPr>
          <w:rFonts w:ascii="Times New Roman" w:hAnsi="Times New Roman" w:cs="Times New Roman"/>
          <w:sz w:val="24"/>
          <w:szCs w:val="24"/>
          <w:lang w:val="nl-NL"/>
        </w:rPr>
        <w:t xml:space="preserve">The sites are Almere, Assen, Emmeloord, Etten-Leur, Hardenberg, Lelystad, Moerdijk, Montfoort, Oosterhout, Oss, Weert. 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>Map by authors.</w:t>
      </w:r>
    </w:p>
    <w:p w14:paraId="6EA08B9D" w14:textId="77777777" w:rsidR="00645999" w:rsidRDefault="00645999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4B9D10ED" w14:textId="57133759" w:rsidR="00D87518" w:rsidRDefault="00D87518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73F2448" w14:textId="12A15F6F" w:rsidR="00E450B0" w:rsidRDefault="00E450B0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9D2E07B" w14:textId="57406536" w:rsidR="00E450B0" w:rsidRPr="00772443" w:rsidRDefault="00772443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2" w:name="_Hlk33707914"/>
      <w:r>
        <w:rPr>
          <w:noProof/>
        </w:rPr>
        <w:drawing>
          <wp:inline distT="0" distB="0" distL="0" distR="0" wp14:anchorId="5C77AE4B" wp14:editId="30D04C0C">
            <wp:extent cx="6095801" cy="4203407"/>
            <wp:effectExtent l="0" t="0" r="635" b="698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14758" cy="421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EEF75" w14:textId="259B3153" w:rsidR="00645999" w:rsidRDefault="00645999" w:rsidP="00645999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A0341">
        <w:rPr>
          <w:rFonts w:ascii="Times New Roman" w:hAnsi="Times New Roman" w:cs="Times New Roman"/>
          <w:b/>
          <w:bCs/>
          <w:sz w:val="24"/>
          <w:szCs w:val="24"/>
          <w:lang w:val="en-GB"/>
        </w:rPr>
        <w:t>Fig. S8.</w:t>
      </w:r>
      <w:r w:rsidRPr="002A034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450B0" w:rsidRPr="002A0341">
        <w:rPr>
          <w:rFonts w:ascii="Times New Roman" w:hAnsi="Times New Roman" w:cs="Times New Roman"/>
          <w:sz w:val="24"/>
          <w:szCs w:val="24"/>
          <w:lang w:val="en-GB"/>
        </w:rPr>
        <w:t>A scatter plot and the corresponding regression line and regression equation for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 the relationship between the dependent variable 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>air temperature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 xml:space="preserve">TG 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>(ºC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>*0.1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) and the independent variable 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>LST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 (ºC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>*0.01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). r = </w:t>
      </w:r>
      <w:proofErr w:type="spellStart"/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>Pearsons’s</w:t>
      </w:r>
      <w:proofErr w:type="spellEnd"/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 xml:space="preserve"> correlation coefficient</w:t>
      </w:r>
      <w:r w:rsidR="00E450B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772443">
        <w:rPr>
          <w:rFonts w:ascii="Times New Roman" w:hAnsi="Times New Roman" w:cs="Times New Roman"/>
          <w:sz w:val="24"/>
          <w:szCs w:val="24"/>
          <w:lang w:val="en-GB"/>
        </w:rPr>
        <w:t xml:space="preserve">R = </w:t>
      </w:r>
      <w:r w:rsidR="00E450B0" w:rsidRPr="00E450B0">
        <w:rPr>
          <w:rFonts w:ascii="Times New Roman" w:hAnsi="Times New Roman" w:cs="Times New Roman"/>
          <w:sz w:val="24"/>
          <w:szCs w:val="24"/>
          <w:lang w:val="en-GB"/>
        </w:rPr>
        <w:t>R-squared linear = coefficient of determination</w:t>
      </w:r>
      <w:r w:rsidR="002A034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2088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72443" w:rsidRPr="00772443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="002A0341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 w:rsidR="00772443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2A0341">
        <w:rPr>
          <w:rFonts w:ascii="Times New Roman" w:hAnsi="Times New Roman" w:cs="Times New Roman"/>
          <w:sz w:val="24"/>
          <w:szCs w:val="24"/>
          <w:lang w:val="en-GB"/>
        </w:rPr>
        <w:t>-value.</w:t>
      </w:r>
      <w:bookmarkStart w:id="3" w:name="_GoBack"/>
      <w:bookmarkEnd w:id="3"/>
    </w:p>
    <w:bookmarkEnd w:id="2"/>
    <w:p w14:paraId="399119FE" w14:textId="67ACC159" w:rsidR="00645999" w:rsidRDefault="00645999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6459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E7ACF" w14:textId="77777777" w:rsidR="00E06B19" w:rsidRDefault="00E06B19" w:rsidP="002C07A8">
      <w:pPr>
        <w:spacing w:after="0" w:line="240" w:lineRule="auto"/>
      </w:pPr>
      <w:r>
        <w:separator/>
      </w:r>
    </w:p>
  </w:endnote>
  <w:endnote w:type="continuationSeparator" w:id="0">
    <w:p w14:paraId="45BB8B1C" w14:textId="77777777" w:rsidR="00E06B19" w:rsidRDefault="00E06B19" w:rsidP="002C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E6DBFF" w14:textId="77777777" w:rsidR="00E06B19" w:rsidRDefault="00E06B19" w:rsidP="002C07A8">
      <w:pPr>
        <w:spacing w:after="0" w:line="240" w:lineRule="auto"/>
      </w:pPr>
      <w:r>
        <w:separator/>
      </w:r>
    </w:p>
  </w:footnote>
  <w:footnote w:type="continuationSeparator" w:id="0">
    <w:p w14:paraId="0D16BBD5" w14:textId="77777777" w:rsidR="00E06B19" w:rsidRDefault="00E06B19" w:rsidP="002C0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96"/>
    <w:rsid w:val="000C20B7"/>
    <w:rsid w:val="000C739E"/>
    <w:rsid w:val="000C7C3D"/>
    <w:rsid w:val="000E7CFC"/>
    <w:rsid w:val="00110335"/>
    <w:rsid w:val="00120885"/>
    <w:rsid w:val="0017031D"/>
    <w:rsid w:val="00191D99"/>
    <w:rsid w:val="00195DDA"/>
    <w:rsid w:val="001A2C49"/>
    <w:rsid w:val="001A4496"/>
    <w:rsid w:val="001D17D9"/>
    <w:rsid w:val="001D5BBA"/>
    <w:rsid w:val="002347AD"/>
    <w:rsid w:val="00242A06"/>
    <w:rsid w:val="00250786"/>
    <w:rsid w:val="0025690C"/>
    <w:rsid w:val="002A0341"/>
    <w:rsid w:val="002B5453"/>
    <w:rsid w:val="002C07A8"/>
    <w:rsid w:val="00350793"/>
    <w:rsid w:val="0035156B"/>
    <w:rsid w:val="003C1C83"/>
    <w:rsid w:val="00454D7D"/>
    <w:rsid w:val="00456488"/>
    <w:rsid w:val="0048125D"/>
    <w:rsid w:val="004C2CBD"/>
    <w:rsid w:val="005E734C"/>
    <w:rsid w:val="00645999"/>
    <w:rsid w:val="006508E5"/>
    <w:rsid w:val="00705AD1"/>
    <w:rsid w:val="00721976"/>
    <w:rsid w:val="00772443"/>
    <w:rsid w:val="00812233"/>
    <w:rsid w:val="00821483"/>
    <w:rsid w:val="008309FD"/>
    <w:rsid w:val="00833C26"/>
    <w:rsid w:val="00926918"/>
    <w:rsid w:val="00944A2E"/>
    <w:rsid w:val="00A05F23"/>
    <w:rsid w:val="00A36F98"/>
    <w:rsid w:val="00AA4A55"/>
    <w:rsid w:val="00AE2AEA"/>
    <w:rsid w:val="00AF7B84"/>
    <w:rsid w:val="00B652A5"/>
    <w:rsid w:val="00B92F71"/>
    <w:rsid w:val="00C26606"/>
    <w:rsid w:val="00C30FE4"/>
    <w:rsid w:val="00C45B48"/>
    <w:rsid w:val="00C67D26"/>
    <w:rsid w:val="00C875A0"/>
    <w:rsid w:val="00D03C45"/>
    <w:rsid w:val="00D31046"/>
    <w:rsid w:val="00D61E7E"/>
    <w:rsid w:val="00D87518"/>
    <w:rsid w:val="00DA308A"/>
    <w:rsid w:val="00DF1069"/>
    <w:rsid w:val="00E06B19"/>
    <w:rsid w:val="00E21CBD"/>
    <w:rsid w:val="00E450B0"/>
    <w:rsid w:val="00E87EF6"/>
    <w:rsid w:val="00EF4542"/>
    <w:rsid w:val="00EF6CD8"/>
    <w:rsid w:val="00F172CA"/>
    <w:rsid w:val="00F8603C"/>
    <w:rsid w:val="00FD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C447"/>
  <w15:chartTrackingRefBased/>
  <w15:docId w15:val="{D17D9AD9-744D-4C3F-A8A0-2B2AA0DB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A4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A4496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5E7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2C07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C07A8"/>
  </w:style>
  <w:style w:type="paragraph" w:styleId="Voettekst">
    <w:name w:val="footer"/>
    <w:basedOn w:val="Standaard"/>
    <w:link w:val="VoettekstChar"/>
    <w:uiPriority w:val="99"/>
    <w:unhideWhenUsed/>
    <w:rsid w:val="002C07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C07A8"/>
  </w:style>
  <w:style w:type="character" w:styleId="Hyperlink">
    <w:name w:val="Hyperlink"/>
    <w:basedOn w:val="Standaardalinea-lettertype"/>
    <w:uiPriority w:val="99"/>
    <w:unhideWhenUsed/>
    <w:rsid w:val="002C07A8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DA308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A308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A308A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A308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A30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yperlink" Target="http://www.worldclim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yperlink" Target="http://www.worldclim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296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Diego</dc:creator>
  <cp:keywords/>
  <dc:description/>
  <cp:lastModifiedBy>Ibanez Justicia, dr.ir A. (Adolfo)</cp:lastModifiedBy>
  <cp:revision>3</cp:revision>
  <dcterms:created xsi:type="dcterms:W3CDTF">2020-03-04T22:24:00Z</dcterms:created>
  <dcterms:modified xsi:type="dcterms:W3CDTF">2020-03-04T22:34:00Z</dcterms:modified>
</cp:coreProperties>
</file>